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1EDE" w:rsidRPr="00D41EDE" w:rsidRDefault="00D41EDE" w:rsidP="00D41EDE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hd w:val="clear" w:color="auto" w:fill="FFFFFF"/>
        </w:rPr>
      </w:pPr>
      <w:r w:rsidRPr="00D41EDE">
        <w:rPr>
          <w:rFonts w:ascii="Times New Roman" w:hAnsi="Times New Roman" w:cs="Times New Roman"/>
          <w:b/>
          <w:color w:val="000000"/>
          <w:sz w:val="28"/>
          <w:shd w:val="clear" w:color="auto" w:fill="FFFFFF"/>
        </w:rPr>
        <w:t>Подработка на чужом горе. Свердловская полиция предупредила курьеров об уголовной ответственности.</w:t>
      </w:r>
    </w:p>
    <w:p w:rsidR="00D41EDE" w:rsidRPr="00D41EDE" w:rsidRDefault="00D41EDE" w:rsidP="00D41ED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hd w:val="clear" w:color="auto" w:fill="FFFFFF"/>
        </w:rPr>
      </w:pPr>
      <w:r w:rsidRPr="00D41EDE">
        <w:rPr>
          <w:rFonts w:ascii="Times New Roman" w:hAnsi="Times New Roman" w:cs="Times New Roman"/>
          <w:color w:val="000000"/>
          <w:sz w:val="28"/>
        </w:rPr>
        <w:br/>
      </w:r>
      <w:r w:rsidRPr="00D41EDE">
        <w:rPr>
          <w:rFonts w:ascii="Times New Roman" w:hAnsi="Times New Roman" w:cs="Times New Roman"/>
          <w:color w:val="000000"/>
          <w:sz w:val="28"/>
          <w:shd w:val="clear" w:color="auto" w:fill="FFFFFF"/>
        </w:rPr>
        <w:t>Пресс-секретарь свердловского главка МВД Валерий Горелых обратился к гражданам, а в первую очередь – молодежи, представители которой ищут себе различные варианты подработки. По его данным, в последнее время участились случаи, когда различного рода аферисты в социальных сетях предлагают людям солидные гонорары за, якобы, «не пыльную» работу.</w:t>
      </w:r>
    </w:p>
    <w:p w:rsidR="00D41EDE" w:rsidRPr="00D41EDE" w:rsidRDefault="00D41EDE" w:rsidP="00D41ED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hd w:val="clear" w:color="auto" w:fill="FFFFFF"/>
        </w:rPr>
      </w:pPr>
      <w:r w:rsidRPr="00D41EDE">
        <w:rPr>
          <w:rFonts w:ascii="Times New Roman" w:hAnsi="Times New Roman" w:cs="Times New Roman"/>
          <w:color w:val="000000"/>
          <w:sz w:val="28"/>
        </w:rPr>
        <w:br/>
      </w:r>
      <w:r w:rsidRPr="00D41EDE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К примеру, мошенники звонят пенсионерам в ночное время и </w:t>
      </w:r>
      <w:proofErr w:type="gramStart"/>
      <w:r w:rsidRPr="00D41EDE">
        <w:rPr>
          <w:rFonts w:ascii="Times New Roman" w:hAnsi="Times New Roman" w:cs="Times New Roman"/>
          <w:color w:val="000000"/>
          <w:sz w:val="28"/>
          <w:shd w:val="clear" w:color="auto" w:fill="FFFFFF"/>
        </w:rPr>
        <w:t>ошарашивают</w:t>
      </w:r>
      <w:proofErr w:type="gramEnd"/>
      <w:r w:rsidRPr="00D41EDE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тревожной новостью о том, что их дочь, сын, внук, внучка допустили страшную аварию и теперь, чтобы избежать уголовной ответственности, необходимо заплатить силовикам порядка одного миллиона рублей. В дом к старикам злоумышленники направляют, чтобы забрать деньги, тех самых курьеров – расходный материал, который им абсолютно не жалко. А расходным материалом эти «бегунки» становятся по той простой причине, что их, как правило, на выходе от очередного потерпевшего – задерживают сотрудники уголовного розыска. </w:t>
      </w:r>
      <w:proofErr w:type="spellStart"/>
      <w:r w:rsidRPr="00D41EDE">
        <w:rPr>
          <w:rFonts w:ascii="Times New Roman" w:hAnsi="Times New Roman" w:cs="Times New Roman"/>
          <w:color w:val="000000"/>
          <w:sz w:val="28"/>
          <w:shd w:val="clear" w:color="auto" w:fill="FFFFFF"/>
        </w:rPr>
        <w:t>Тут-же</w:t>
      </w:r>
      <w:proofErr w:type="spellEnd"/>
      <w:r w:rsidRPr="00D41EDE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начинаются слезные рыдания и спектакли типа: «я не такой (</w:t>
      </w:r>
      <w:proofErr w:type="spellStart"/>
      <w:r w:rsidRPr="00D41EDE">
        <w:rPr>
          <w:rFonts w:ascii="Times New Roman" w:hAnsi="Times New Roman" w:cs="Times New Roman"/>
          <w:color w:val="000000"/>
          <w:sz w:val="28"/>
          <w:shd w:val="clear" w:color="auto" w:fill="FFFFFF"/>
        </w:rPr>
        <w:t>ая</w:t>
      </w:r>
      <w:proofErr w:type="spellEnd"/>
      <w:r w:rsidRPr="00D41EDE">
        <w:rPr>
          <w:rFonts w:ascii="Times New Roman" w:hAnsi="Times New Roman" w:cs="Times New Roman"/>
          <w:color w:val="000000"/>
          <w:sz w:val="28"/>
          <w:shd w:val="clear" w:color="auto" w:fill="FFFFFF"/>
        </w:rPr>
        <w:t>), меня попросили всего - лишь забрать сверток. О том, что там деньги я не знал» и т.д. и т.п. Но, как известно, слезами горю не поможешь. Не знание закона, не освобождает от его ответственности.</w:t>
      </w:r>
    </w:p>
    <w:p w:rsidR="00E97B88" w:rsidRPr="00D41EDE" w:rsidRDefault="00D41EDE" w:rsidP="00D41EDE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D41EDE">
        <w:rPr>
          <w:rFonts w:ascii="Times New Roman" w:hAnsi="Times New Roman" w:cs="Times New Roman"/>
          <w:color w:val="000000"/>
          <w:sz w:val="28"/>
        </w:rPr>
        <w:br/>
      </w:r>
      <w:r w:rsidRPr="00D41EDE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«Только с начала 2022 года в Свердловской области зарегистрировано около 200 случаев обмана людей преклонного возраста под видом ДТП. Представителями МВД задержано 19 курьеров. Из них 13 ранее уже были судимы, 4 студента и 2 служащих. За такую услугу организатор криминальной схемы выплачивает наемному работнику 5 – 10% от похищенной у доверчивых пенсионеров суммы. Соучастником преступления также автоматически становится и водитель транспортного средства, который развозит по точкам курьера. Итог подобной подработки всегда один - до десяти лет лишения свободы. И «слезы крокодиловы» в таких случаях не помогут избежать судимости и тюремных нар. Так, что необходимо трижды подумать, прежде чем соглашаться на соблазнительное предложение о легкой работе», - резюмировал полковник </w:t>
      </w:r>
      <w:proofErr w:type="gramStart"/>
      <w:r w:rsidRPr="00D41EDE">
        <w:rPr>
          <w:rFonts w:ascii="Times New Roman" w:hAnsi="Times New Roman" w:cs="Times New Roman"/>
          <w:color w:val="000000"/>
          <w:sz w:val="28"/>
          <w:shd w:val="clear" w:color="auto" w:fill="FFFFFF"/>
        </w:rPr>
        <w:t>Горелых</w:t>
      </w:r>
      <w:proofErr w:type="gramEnd"/>
      <w:r w:rsidRPr="00D41EDE">
        <w:rPr>
          <w:rFonts w:ascii="Times New Roman" w:hAnsi="Times New Roman" w:cs="Times New Roman"/>
          <w:color w:val="000000"/>
          <w:sz w:val="28"/>
          <w:shd w:val="clear" w:color="auto" w:fill="FFFFFF"/>
        </w:rPr>
        <w:t>.</w:t>
      </w:r>
    </w:p>
    <w:sectPr w:rsidR="00E97B88" w:rsidRPr="00D41E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>
    <w:useFELayout/>
  </w:compat>
  <w:rsids>
    <w:rsidRoot w:val="00D41EDE"/>
    <w:rsid w:val="00D41EDE"/>
    <w:rsid w:val="00E97B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310</Words>
  <Characters>1769</Characters>
  <Application>Microsoft Office Word</Application>
  <DocSecurity>0</DocSecurity>
  <Lines>14</Lines>
  <Paragraphs>4</Paragraphs>
  <ScaleCrop>false</ScaleCrop>
  <Company/>
  <LinksUpToDate>false</LinksUpToDate>
  <CharactersWithSpaces>2075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2022-06-06T15:25:00Z</dcterms:created>
  <dcterms:modified xsi:type="dcterms:W3CDTF">2022-06-06T15:29:00Z</dcterms:modified>
</cp:coreProperties>
</file>