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A0F" w:rsidRPr="002F5A0F" w:rsidRDefault="002F5A0F" w:rsidP="00501A4E">
      <w:pPr>
        <w:ind w:firstLine="0"/>
        <w:contextualSpacing/>
        <w:jc w:val="center"/>
        <w:rPr>
          <w:rFonts w:ascii="Liberation Serif" w:eastAsia="Times New Roman" w:hAnsi="Liberation Serif" w:cs="Times New Roman"/>
          <w:b/>
          <w:bCs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b/>
          <w:bCs/>
          <w:szCs w:val="24"/>
          <w:lang w:eastAsia="ru-RU"/>
        </w:rPr>
        <w:t>Результаты государственной итоговой аттестации выпускников 9, 11-х классов, итоговой аттестации выпускников 9-х классов</w:t>
      </w:r>
    </w:p>
    <w:p w:rsidR="002F5A0F" w:rsidRPr="002F5A0F" w:rsidRDefault="002F5A0F" w:rsidP="002F5A0F">
      <w:pPr>
        <w:ind w:firstLine="0"/>
        <w:jc w:val="center"/>
        <w:rPr>
          <w:rFonts w:ascii="Liberation Serif" w:eastAsia="Times New Roman" w:hAnsi="Liberation Serif" w:cs="Times New Roman"/>
          <w:b/>
          <w:bCs/>
          <w:color w:val="FF0000"/>
          <w:szCs w:val="24"/>
          <w:highlight w:val="yellow"/>
          <w:lang w:eastAsia="ru-RU"/>
        </w:rPr>
      </w:pP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По итогам 2020-21 учебного года решением заседания педагогического совета МАОУ Черновской СОШ от 12.05.2021г. № 7 с учетом успешной сдачи итогового собеседования в 9 классе и написания итогового сочинения (изложения) в 11 классе обучающиеся были допущены к государственной итоговой аттестации/итоговой аттестации: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szCs w:val="24"/>
          <w:lang w:eastAsia="ru-RU"/>
        </w:rPr>
        <w:t>- 20 учащихся 9-х классов (100%);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szCs w:val="24"/>
          <w:lang w:eastAsia="ru-RU"/>
        </w:rPr>
        <w:t>- 4 ученика 9-го класса (для детей с умственной отсталостью (интеллектуальными нарушениями)) (100%);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szCs w:val="24"/>
          <w:lang w:eastAsia="ru-RU"/>
        </w:rPr>
        <w:t>- 13 учащихся 11 класса (100%).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Не допущенных к итоговой аттестации из числа выпускников 9-х и 11-х классов нет.</w:t>
      </w:r>
    </w:p>
    <w:p w:rsidR="002F5A0F" w:rsidRPr="002F5A0F" w:rsidRDefault="002F5A0F" w:rsidP="002F5A0F">
      <w:pPr>
        <w:ind w:firstLine="0"/>
        <w:jc w:val="center"/>
        <w:rPr>
          <w:rFonts w:ascii="Liberation Serif" w:eastAsia="Times New Roman" w:hAnsi="Liberation Serif" w:cs="Times New Roman"/>
          <w:b/>
          <w:bCs/>
          <w:color w:val="FF0000"/>
          <w:szCs w:val="24"/>
          <w:lang w:eastAsia="ru-RU"/>
        </w:rPr>
      </w:pPr>
    </w:p>
    <w:p w:rsidR="002F5A0F" w:rsidRPr="002F5A0F" w:rsidRDefault="002F5A0F" w:rsidP="002F5A0F">
      <w:pPr>
        <w:tabs>
          <w:tab w:val="left" w:pos="0"/>
        </w:tabs>
        <w:ind w:firstLine="0"/>
        <w:jc w:val="center"/>
        <w:rPr>
          <w:rFonts w:ascii="Liberation Serif" w:eastAsia="Times New Roman" w:hAnsi="Liberation Serif" w:cs="Times New Roman"/>
          <w:b/>
          <w:bCs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b/>
          <w:bCs/>
          <w:szCs w:val="24"/>
          <w:lang w:eastAsia="ru-RU"/>
        </w:rPr>
        <w:t xml:space="preserve">Сведения о результатах ГИА (ОГЭ/ГВЭ), ИА (ОВЗ УО) </w:t>
      </w:r>
    </w:p>
    <w:p w:rsidR="002F5A0F" w:rsidRPr="002F5A0F" w:rsidRDefault="002F5A0F" w:rsidP="002F5A0F">
      <w:pPr>
        <w:tabs>
          <w:tab w:val="left" w:pos="0"/>
        </w:tabs>
        <w:ind w:firstLine="0"/>
        <w:jc w:val="center"/>
        <w:rPr>
          <w:rFonts w:ascii="Liberation Serif" w:eastAsia="Times New Roman" w:hAnsi="Liberation Serif" w:cs="Times New Roman"/>
          <w:b/>
          <w:bCs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b/>
          <w:bCs/>
          <w:szCs w:val="24"/>
          <w:lang w:eastAsia="ru-RU"/>
        </w:rPr>
        <w:t xml:space="preserve">выпускников 9-х классов в </w:t>
      </w:r>
      <w:r w:rsidR="003E190F">
        <w:rPr>
          <w:rFonts w:ascii="Liberation Serif" w:eastAsia="Times New Roman" w:hAnsi="Liberation Serif" w:cs="Times New Roman"/>
          <w:b/>
          <w:bCs/>
          <w:szCs w:val="24"/>
          <w:lang w:eastAsia="ru-RU"/>
        </w:rPr>
        <w:t>2022-</w:t>
      </w:r>
      <w:r w:rsidRPr="002F5A0F">
        <w:rPr>
          <w:rFonts w:ascii="Liberation Serif" w:eastAsia="Times New Roman" w:hAnsi="Liberation Serif" w:cs="Times New Roman"/>
          <w:b/>
          <w:bCs/>
          <w:szCs w:val="24"/>
          <w:lang w:eastAsia="ru-RU"/>
        </w:rPr>
        <w:t>2021</w:t>
      </w:r>
      <w:r w:rsidR="003E190F">
        <w:rPr>
          <w:rFonts w:ascii="Liberation Serif" w:eastAsia="Times New Roman" w:hAnsi="Liberation Serif" w:cs="Times New Roman"/>
          <w:b/>
          <w:bCs/>
          <w:szCs w:val="24"/>
          <w:lang w:eastAsia="ru-RU"/>
        </w:rPr>
        <w:t xml:space="preserve"> учебном</w:t>
      </w:r>
      <w:r w:rsidRPr="002F5A0F">
        <w:rPr>
          <w:rFonts w:ascii="Liberation Serif" w:eastAsia="Times New Roman" w:hAnsi="Liberation Serif" w:cs="Times New Roman"/>
          <w:b/>
          <w:bCs/>
          <w:szCs w:val="24"/>
          <w:lang w:eastAsia="ru-RU"/>
        </w:rPr>
        <w:t xml:space="preserve"> году</w:t>
      </w:r>
    </w:p>
    <w:p w:rsidR="002F5A0F" w:rsidRPr="002F5A0F" w:rsidRDefault="002F5A0F" w:rsidP="002F5A0F">
      <w:pPr>
        <w:tabs>
          <w:tab w:val="left" w:pos="0"/>
        </w:tabs>
        <w:ind w:firstLine="0"/>
        <w:jc w:val="center"/>
        <w:rPr>
          <w:rFonts w:ascii="Liberation Serif" w:eastAsia="Times New Roman" w:hAnsi="Liberation Serif" w:cs="Times New Roman"/>
          <w:b/>
          <w:bCs/>
          <w:szCs w:val="24"/>
          <w:lang w:eastAsia="ru-RU"/>
        </w:rPr>
      </w:pP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На основании приказа Министерства просвещения РФ и Федеральной службы по надзору в сфере образования и науки от 16.03.2021 г. № 104 / 306 «Об особенностях проведения государственной итоговой аттестации по образовательным программам основного общего образования в 2021 году» для обучающихся, освоивших образовательную программу основного общего образования, не имеющих академической задолженности, в полном объеме выполнивших учебный план (имеющих годовые отметки по всем учебным</w:t>
      </w:r>
      <w:proofErr w:type="gram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предметам учебного плана за 9 класс не ниже </w:t>
      </w: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удовлетворительных</w:t>
      </w:r>
      <w:proofErr w:type="gram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), подавшим заявление на участие в ГИА-9 в установленный пунктом 12 Порядка срок, имеющих результат «зачет» за итоговое собеседование по русскому языку и допущенных в 2021 году к ГИА-9, государственная итоговая аттестация по образовательным программам основного общего образования (ГИА-9) для девятиклассников проводилась только по двум обязательным предметам – русскому языку и математике. Участники ГИА-9 из числа лиц с ОВЗ, детей-инвалидов и инвалидов могли по своему желанию выбрать один из указанных предметов.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Аттестаты об основном общем образовании получили все выпускники 9-х классов – 20 человек (100%). Аттестатов об основном общем образовании с отличием в 2021 году нет.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szCs w:val="24"/>
          <w:lang w:eastAsia="ru-RU"/>
        </w:rPr>
        <w:t>Свидетельства об обучении получили все выпускники 9-го коррекционного класса – 4 человека (100%).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В 2021 году государственная итоговая аттестация по образовательным программам основного общего образования проводилась в форме промежуточной аттестации, результаты которой были признаны результатами ГИА-9 и являлись основанием для выдачи аттестатов об основном общем образовании путем выставления по всем учебным предметам учебного плана, </w:t>
      </w:r>
      <w:proofErr w:type="spell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изучавшимся</w:t>
      </w:r>
      <w:proofErr w:type="spell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в 9 классе, итоговых отметок, которые определялись как среднее арифметическое четвертных отметок за 9 класс.   </w:t>
      </w:r>
      <w:proofErr w:type="gramEnd"/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color w:val="FF0000"/>
          <w:szCs w:val="24"/>
          <w:highlight w:val="yellow"/>
          <w:lang w:eastAsia="ru-RU"/>
        </w:rPr>
      </w:pP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color w:val="FF0000"/>
          <w:szCs w:val="24"/>
          <w:highlight w:val="yellow"/>
          <w:lang w:eastAsia="ru-RU"/>
        </w:rPr>
      </w:pPr>
    </w:p>
    <w:p w:rsidR="002F5A0F" w:rsidRPr="002F5A0F" w:rsidRDefault="002F5A0F" w:rsidP="002F5A0F">
      <w:pPr>
        <w:ind w:firstLine="0"/>
        <w:jc w:val="center"/>
        <w:rPr>
          <w:rFonts w:ascii="Liberation Serif" w:eastAsia="Times New Roman" w:hAnsi="Liberation Serif" w:cs="Times New Roman"/>
          <w:b/>
          <w:bCs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b/>
          <w:bCs/>
          <w:szCs w:val="24"/>
          <w:lang w:eastAsia="ru-RU"/>
        </w:rPr>
        <w:t>Сводная ведомость о результатах ЕГЭ выпускников 11 класса                                          (баллы/отметка) в 2021 году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highlight w:val="yellow"/>
          <w:lang w:eastAsia="ru-RU"/>
        </w:rPr>
      </w:pP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На основании приказа Министерства просвещения РФ и Федеральной службы по надзору в сфере образования и науки от 16.03.2021 г. № 105 / 307 «Об особенностях проведения государственной итоговой аттестации по образовательным программам среднего общего образования в 2021 году» для обучающихся, освоивших </w:t>
      </w:r>
      <w:r w:rsidRPr="002F5A0F">
        <w:rPr>
          <w:rFonts w:ascii="Liberation Serif" w:eastAsia="Times New Roman" w:hAnsi="Liberation Serif" w:cs="Times New Roman"/>
          <w:szCs w:val="24"/>
          <w:lang w:eastAsia="ru-RU"/>
        </w:rPr>
        <w:lastRenderedPageBreak/>
        <w:t>образовательную программу среднего общего образования, не имеющих академической задолженности, в полном объеме выполнивших учебный план (имеющих годовые отметки по всем учебным</w:t>
      </w:r>
      <w:proofErr w:type="gram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предметам учебного плана за каждый год обучения по образовательной программе среднего общего образования не ниже удовлетворительных), имеющих результат «зачет» за итоговое сочинение (изложение) по русскому языку, подавшим заявление на участие в ГИА-11 в установленный пунктами 11 и 12 Порядка срок и допущенных в 2021 году к ГИА-11, государственная итоговая аттестация по образовательным программам среднего общего образования (ГИА-11) проводилась в особом</w:t>
      </w:r>
      <w:proofErr w:type="gram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формате</w:t>
      </w:r>
      <w:proofErr w:type="gram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:   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- для лиц, не планирующих поступление на </w:t>
      </w: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обучение по программам</w:t>
      </w:r>
      <w:proofErr w:type="gram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proofErr w:type="spell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бакалавриата</w:t>
      </w:r>
      <w:proofErr w:type="spell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и программам </w:t>
      </w:r>
      <w:proofErr w:type="spell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специалитета</w:t>
      </w:r>
      <w:proofErr w:type="spell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в организации, осуществляющие образовательную деятельность по образовательным программам высшего образования, ГИА проводилось в форме ГВЭ по русскому языку и математике (обязательные учебные предметы);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- ГИА в форме ГВЭ по литературе, физике, химии, биологии, географии, истории, обществознанию, иностранным языкам, информатике и информационно-коммуникационным технологиям (ИКТ), родному языку и родной литературе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образования, в соответствии с подпунктом "в" пункта 7 Порядка в 2021 году не проводилась;</w:t>
      </w:r>
      <w:proofErr w:type="gramEnd"/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highlight w:val="yellow"/>
          <w:lang w:eastAsia="ru-RU"/>
        </w:rPr>
      </w:pP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-</w:t>
      </w:r>
      <w:r w:rsidRPr="002F5A0F">
        <w:rPr>
          <w:rFonts w:ascii="Liberation Serif" w:eastAsia="Times New Roman" w:hAnsi="Liberation Serif" w:cs="Times New Roman"/>
          <w:color w:val="000000"/>
          <w:szCs w:val="24"/>
          <w:lang w:eastAsia="ru-RU"/>
        </w:rPr>
        <w:t xml:space="preserve"> </w:t>
      </w:r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лица, планирующие поступление на обучение по программам </w:t>
      </w:r>
      <w:proofErr w:type="spell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бакалавриата</w:t>
      </w:r>
      <w:proofErr w:type="spell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и программам </w:t>
      </w:r>
      <w:proofErr w:type="spell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специалитета</w:t>
      </w:r>
      <w:proofErr w:type="spell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в образовательные организации высшего образования, проходили ГИА в форме ЕГЭ по русскому языку и по следующим учебным предметам: математика профильного уровня, литература, физика, химия, биология, география, история, обществознание, иностранные языки, информатика и информационно-коммуникационные технологии (ИКТ), которые указанные лица сдают по своему выбору для предоставления результатов ЕГЭ по соответствующим учебным</w:t>
      </w:r>
      <w:proofErr w:type="gram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предметам при приеме на </w:t>
      </w: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обучение по программам</w:t>
      </w:r>
      <w:proofErr w:type="gram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</w:t>
      </w:r>
      <w:proofErr w:type="spell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бакалавриата</w:t>
      </w:r>
      <w:proofErr w:type="spell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и программам </w:t>
      </w:r>
      <w:proofErr w:type="spell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специалитета</w:t>
      </w:r>
      <w:proofErr w:type="spell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в образовательные организации высшего образования.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Аттестаты о среднем общем образовании получили все выпускники 11-го класса – 13 человек (100%), не получивших аттестат - нет.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lang w:eastAsia="ru-RU"/>
        </w:rPr>
      </w:pPr>
      <w:r w:rsidRPr="002F5A0F">
        <w:rPr>
          <w:rFonts w:ascii="Liberation Serif" w:eastAsia="Times New Roman" w:hAnsi="Liberation Serif" w:cs="Times New Roman"/>
          <w:szCs w:val="24"/>
          <w:lang w:eastAsia="ru-RU"/>
        </w:rPr>
        <w:t>8 выпускников, планирующих поступать в ВУЗы, сдавали единый государственный экзамен.</w:t>
      </w:r>
      <w:r w:rsidRPr="002F5A0F">
        <w:rPr>
          <w:rFonts w:ascii="Liberation Serif" w:eastAsia="Times New Roman" w:hAnsi="Liberation Serif" w:cs="Times New Roman"/>
          <w:color w:val="000000"/>
          <w:szCs w:val="24"/>
          <w:lang w:eastAsia="ru-RU"/>
        </w:rPr>
        <w:t xml:space="preserve"> По результатам ЕГЭ-2021 один </w:t>
      </w:r>
      <w:proofErr w:type="spellStart"/>
      <w:r w:rsidRPr="002F5A0F">
        <w:rPr>
          <w:rFonts w:ascii="Liberation Serif" w:eastAsia="Times New Roman" w:hAnsi="Liberation Serif" w:cs="Times New Roman"/>
          <w:color w:val="000000"/>
          <w:szCs w:val="24"/>
          <w:lang w:eastAsia="ru-RU"/>
        </w:rPr>
        <w:t>в</w:t>
      </w:r>
      <w:r w:rsidRPr="002F5A0F">
        <w:rPr>
          <w:rFonts w:ascii="Liberation Serif" w:eastAsia="Times New Roman" w:hAnsi="Liberation Serif" w:cs="Times New Roman"/>
          <w:szCs w:val="24"/>
          <w:lang w:eastAsia="ru-RU"/>
        </w:rPr>
        <w:t>ысокобальник</w:t>
      </w:r>
      <w:proofErr w:type="spell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по русскому языку (80 баллов), результатов ниже установленного порога по предметам нет. Выпускники показали стабильные образовательные результаты, сопоставимые с результатами промежуточной аттестации.</w:t>
      </w:r>
    </w:p>
    <w:p w:rsidR="002F5A0F" w:rsidRPr="002F5A0F" w:rsidRDefault="002F5A0F" w:rsidP="002F5A0F">
      <w:pPr>
        <w:jc w:val="both"/>
        <w:rPr>
          <w:rFonts w:ascii="Liberation Serif" w:eastAsia="Times New Roman" w:hAnsi="Liberation Serif" w:cs="Times New Roman"/>
          <w:szCs w:val="24"/>
          <w:highlight w:val="yellow"/>
          <w:lang w:eastAsia="ru-RU"/>
        </w:rPr>
      </w:pP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В 2021 году государственная итоговая аттестация по образовательным программам среднего общего образования (ГИА-11) проводилась в форме промежуточной аттестации, результаты которой были признаны результатами ГИА-11 и являлись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отметок, которые определялись как среднее арифметическое полугодовых и годовых отметок обучающегося за</w:t>
      </w:r>
      <w:proofErr w:type="gram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каждый год </w:t>
      </w:r>
      <w:proofErr w:type="gramStart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>обучения по</w:t>
      </w:r>
      <w:proofErr w:type="gramEnd"/>
      <w:r w:rsidRPr="002F5A0F">
        <w:rPr>
          <w:rFonts w:ascii="Liberation Serif" w:eastAsia="Times New Roman" w:hAnsi="Liberation Serif" w:cs="Times New Roman"/>
          <w:szCs w:val="24"/>
          <w:lang w:eastAsia="ru-RU"/>
        </w:rPr>
        <w:t xml:space="preserve"> указанной программе.   </w:t>
      </w:r>
    </w:p>
    <w:p w:rsidR="00BC5757" w:rsidRDefault="00BC5757"/>
    <w:p w:rsidR="00E061AF" w:rsidRDefault="00E061AF">
      <w:pPr>
        <w:spacing w:after="200" w:line="276" w:lineRule="auto"/>
        <w:ind w:firstLine="0"/>
      </w:pPr>
      <w:r>
        <w:br w:type="page"/>
      </w:r>
    </w:p>
    <w:p w:rsidR="003E190F" w:rsidRDefault="003E190F">
      <w:bookmarkStart w:id="0" w:name="_GoBack"/>
      <w:bookmarkEnd w:id="0"/>
    </w:p>
    <w:sectPr w:rsidR="003E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83D1B"/>
    <w:multiLevelType w:val="multilevel"/>
    <w:tmpl w:val="CAC0B6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0F"/>
    <w:rsid w:val="000666D3"/>
    <w:rsid w:val="001F65A3"/>
    <w:rsid w:val="002F5A0F"/>
    <w:rsid w:val="00305C64"/>
    <w:rsid w:val="003E190F"/>
    <w:rsid w:val="00501A4E"/>
    <w:rsid w:val="00BC5757"/>
    <w:rsid w:val="00D50AFD"/>
    <w:rsid w:val="00E0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64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64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2022-11-19T13:47:00Z</dcterms:created>
  <dcterms:modified xsi:type="dcterms:W3CDTF">2022-11-19T14:06:00Z</dcterms:modified>
</cp:coreProperties>
</file>